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D62" w:rsidRDefault="004B7BC6">
      <w:r>
        <w:rPr>
          <w:noProof/>
          <w:lang w:eastAsia="nb-NO"/>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7" type="#_x0000_t144" style="position:absolute;margin-left:362.05pt;margin-top:-22.1pt;width:99pt;height:68.7pt;z-index:251659264;mso-position-horizontal-relative:margin;mso-position-vertical-relative:margin" fillcolor="black">
            <v:fill color2="fill lighten(51)" focusposition=".5,.5" focussize="" method="linear sigma" focus="100%" type="gradientRadial"/>
            <v:shadow color="#868686"/>
            <v:textpath style="font-family:&quot;Arial Black&quot;;font-size:12pt;v-text-spacing:1.5" fitshape="t" trim="t" string="BEST SAMMEN"/>
            <w10:wrap type="square" anchorx="margin" anchory="margin"/>
          </v:shape>
        </w:pict>
      </w:r>
    </w:p>
    <w:p w:rsidR="00FF3A1B" w:rsidRDefault="00167D62" w:rsidP="00FF3A1B">
      <w:pPr>
        <w:rPr>
          <w:rFonts w:ascii="Calibri" w:hAnsi="Calibri" w:cs="Calibri"/>
          <w:b/>
          <w:color w:val="365F91" w:themeColor="accent1" w:themeShade="BF"/>
          <w:sz w:val="28"/>
          <w:szCs w:val="28"/>
          <w:u w:val="single"/>
        </w:rPr>
      </w:pPr>
      <w:r>
        <w:rPr>
          <w:noProof/>
          <w:lang w:eastAsia="nb-NO"/>
        </w:rPr>
        <w:drawing>
          <wp:anchor distT="0" distB="0" distL="114300" distR="114300" simplePos="0" relativeHeight="251658240" behindDoc="0" locked="0" layoutInCell="1" allowOverlap="1">
            <wp:simplePos x="0" y="0"/>
            <wp:positionH relativeFrom="margin">
              <wp:align>right</wp:align>
            </wp:positionH>
            <wp:positionV relativeFrom="margin">
              <wp:align>top</wp:align>
            </wp:positionV>
            <wp:extent cx="885825" cy="1333500"/>
            <wp:effectExtent l="19050" t="0" r="9525" b="0"/>
            <wp:wrapSquare wrapText="bothSides"/>
            <wp:docPr id="2" name="Bild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5" cstate="print"/>
                    <a:srcRect/>
                    <a:stretch>
                      <a:fillRect/>
                    </a:stretch>
                  </pic:blipFill>
                  <pic:spPr bwMode="auto">
                    <a:xfrm>
                      <a:off x="0" y="0"/>
                      <a:ext cx="885825" cy="1333500"/>
                    </a:xfrm>
                    <a:prstGeom prst="rect">
                      <a:avLst/>
                    </a:prstGeom>
                    <a:noFill/>
                  </pic:spPr>
                </pic:pic>
              </a:graphicData>
            </a:graphic>
          </wp:anchor>
        </w:drawing>
      </w:r>
      <w:r w:rsidR="00FF3A1B" w:rsidRPr="00FF3A1B">
        <w:rPr>
          <w:rFonts w:ascii="Calibri" w:hAnsi="Calibri" w:cs="Calibri"/>
          <w:b/>
          <w:color w:val="365F91" w:themeColor="accent1" w:themeShade="BF"/>
          <w:sz w:val="28"/>
          <w:szCs w:val="28"/>
          <w:u w:val="single"/>
        </w:rPr>
        <w:t>Visjonen for Ekornheia barnehage er:</w:t>
      </w:r>
    </w:p>
    <w:p w:rsidR="00FF3A1B" w:rsidRPr="00FF3A1B" w:rsidRDefault="00FF3A1B" w:rsidP="00FF3A1B">
      <w:pPr>
        <w:rPr>
          <w:rFonts w:ascii="Calibri" w:hAnsi="Calibri" w:cs="Calibri"/>
          <w:b/>
          <w:color w:val="365F91" w:themeColor="accent1" w:themeShade="BF"/>
          <w:sz w:val="28"/>
          <w:szCs w:val="28"/>
          <w:u w:val="single"/>
        </w:rPr>
      </w:pPr>
    </w:p>
    <w:p w:rsidR="00FF3A1B" w:rsidRPr="00FF3A1B" w:rsidRDefault="00FF3A1B" w:rsidP="00FF3A1B">
      <w:pPr>
        <w:rPr>
          <w:rFonts w:ascii="Calibri" w:hAnsi="Calibri" w:cs="Calibri"/>
          <w:b/>
          <w:color w:val="365F91" w:themeColor="accent1" w:themeShade="BF"/>
          <w:sz w:val="28"/>
          <w:szCs w:val="28"/>
        </w:rPr>
      </w:pPr>
      <w:r w:rsidRPr="00FF3A1B">
        <w:rPr>
          <w:rFonts w:ascii="Calibri" w:hAnsi="Calibri" w:cs="Calibri"/>
          <w:b/>
          <w:color w:val="365F91" w:themeColor="accent1" w:themeShade="BF"/>
          <w:sz w:val="28"/>
          <w:szCs w:val="28"/>
        </w:rPr>
        <w:t>Best Sammen</w:t>
      </w:r>
    </w:p>
    <w:p w:rsidR="00FF3A1B" w:rsidRDefault="00FF3A1B" w:rsidP="00FF3A1B">
      <w:pPr>
        <w:rPr>
          <w:rFonts w:ascii="Calibri" w:hAnsi="Calibri" w:cs="Calibri"/>
          <w:color w:val="365F91" w:themeColor="accent1" w:themeShade="BF"/>
          <w:sz w:val="24"/>
          <w:szCs w:val="24"/>
        </w:rPr>
      </w:pPr>
      <w:r w:rsidRPr="00FF3A1B">
        <w:rPr>
          <w:rFonts w:ascii="Calibri" w:hAnsi="Calibri" w:cs="Calibri"/>
          <w:color w:val="365F91" w:themeColor="accent1" w:themeShade="BF"/>
          <w:sz w:val="24"/>
          <w:szCs w:val="24"/>
        </w:rPr>
        <w:t xml:space="preserve">I Ekornheia legger vi vekt på å styrke barnas selvbilde. For å oppnå det er det viktig at barna opplever å lykkes. Hver dag ønsker vi at alle i barnehagen skal gå hjem med en følelse av mestring, en følelse av å kjenne tilhørighet og vennskap. Derfor vil vårt satsningsområde være Sosial Kompetanse og Språk, </w:t>
      </w:r>
      <w:bookmarkStart w:id="0" w:name="_GoBack"/>
      <w:bookmarkEnd w:id="0"/>
      <w:r w:rsidRPr="00FF3A1B">
        <w:rPr>
          <w:rFonts w:ascii="Calibri" w:hAnsi="Calibri" w:cs="Calibri"/>
          <w:color w:val="365F91" w:themeColor="accent1" w:themeShade="BF"/>
          <w:sz w:val="24"/>
          <w:szCs w:val="24"/>
        </w:rPr>
        <w:t>kommunikasjon og tekst.</w:t>
      </w:r>
    </w:p>
    <w:p w:rsidR="004B7BC6" w:rsidRDefault="004B7BC6" w:rsidP="00FF3A1B">
      <w:pPr>
        <w:rPr>
          <w:rFonts w:ascii="Calibri" w:hAnsi="Calibri" w:cs="Calibri"/>
          <w:color w:val="365F91" w:themeColor="accent1" w:themeShade="BF"/>
          <w:sz w:val="24"/>
          <w:szCs w:val="24"/>
        </w:rPr>
      </w:pPr>
    </w:p>
    <w:p w:rsidR="004B7BC6" w:rsidRPr="00FF3A1B" w:rsidRDefault="004B7BC6" w:rsidP="004B7BC6">
      <w:pPr>
        <w:rPr>
          <w:rFonts w:ascii="Calibri" w:hAnsi="Calibri" w:cs="Calibri"/>
          <w:color w:val="365F91" w:themeColor="accent1" w:themeShade="BF"/>
          <w:sz w:val="24"/>
          <w:szCs w:val="24"/>
        </w:rPr>
      </w:pPr>
      <w:r w:rsidRPr="004B7BC6">
        <w:rPr>
          <w:rFonts w:ascii="Calibri" w:hAnsi="Calibri" w:cs="Calibri"/>
          <w:color w:val="365F91" w:themeColor="accent1" w:themeShade="BF"/>
          <w:sz w:val="24"/>
          <w:szCs w:val="24"/>
        </w:rPr>
        <w:t>Godt</w:t>
      </w:r>
      <w:r>
        <w:rPr>
          <w:rFonts w:ascii="Calibri" w:hAnsi="Calibri" w:cs="Calibri"/>
          <w:color w:val="365F91" w:themeColor="accent1" w:themeShade="BF"/>
          <w:sz w:val="24"/>
          <w:szCs w:val="24"/>
        </w:rPr>
        <w:t xml:space="preserve"> </w:t>
      </w:r>
      <w:r w:rsidRPr="004B7BC6">
        <w:rPr>
          <w:rFonts w:ascii="Calibri" w:hAnsi="Calibri" w:cs="Calibri"/>
          <w:b/>
          <w:color w:val="365F91" w:themeColor="accent1" w:themeShade="BF"/>
          <w:sz w:val="24"/>
          <w:szCs w:val="24"/>
        </w:rPr>
        <w:t>Foreldresamarbeid</w:t>
      </w:r>
      <w:r w:rsidRPr="004B7BC6">
        <w:rPr>
          <w:rFonts w:ascii="Calibri" w:hAnsi="Calibri" w:cs="Calibri"/>
          <w:color w:val="365F91" w:themeColor="accent1" w:themeShade="BF"/>
          <w:sz w:val="24"/>
          <w:szCs w:val="24"/>
        </w:rPr>
        <w:t xml:space="preserve"> er en av målene våre. Vi ønsker å være et sted der foreldre kan komme med innspill, samtaler, engasjement, spørsmål og interesse. Vi har som mål å imøtekomme foreldrenes behov så lang det lar seg gjøre og er i alles interesse.</w:t>
      </w:r>
    </w:p>
    <w:p w:rsidR="00167D62" w:rsidRDefault="00167D62"/>
    <w:p w:rsidR="00FF3A1B" w:rsidRPr="00FF3A1B" w:rsidRDefault="00FF3A1B" w:rsidP="00FF3A1B">
      <w:pPr>
        <w:rPr>
          <w:rFonts w:ascii="Calibri" w:hAnsi="Calibri" w:cs="Calibri"/>
          <w:color w:val="365F91" w:themeColor="accent1" w:themeShade="BF"/>
          <w:sz w:val="24"/>
          <w:szCs w:val="24"/>
        </w:rPr>
      </w:pPr>
      <w:r w:rsidRPr="00FF3A1B">
        <w:rPr>
          <w:rFonts w:ascii="Calibri" w:hAnsi="Calibri" w:cs="Calibri"/>
          <w:b/>
          <w:color w:val="365F91" w:themeColor="accent1" w:themeShade="BF"/>
          <w:sz w:val="24"/>
          <w:szCs w:val="24"/>
        </w:rPr>
        <w:t>Latter</w:t>
      </w:r>
      <w:r w:rsidRPr="00FF3A1B">
        <w:rPr>
          <w:rFonts w:ascii="Calibri" w:hAnsi="Calibri" w:cs="Calibri"/>
          <w:color w:val="365F91" w:themeColor="accent1" w:themeShade="BF"/>
          <w:sz w:val="24"/>
          <w:szCs w:val="24"/>
        </w:rPr>
        <w:t xml:space="preserve"> er viktig for oss</w:t>
      </w:r>
      <w:r w:rsidR="004B7BC6">
        <w:rPr>
          <w:rFonts w:ascii="Calibri" w:hAnsi="Calibri" w:cs="Calibri"/>
          <w:color w:val="365F91" w:themeColor="accent1" w:themeShade="BF"/>
          <w:sz w:val="24"/>
          <w:szCs w:val="24"/>
        </w:rPr>
        <w:t xml:space="preserve">. </w:t>
      </w:r>
      <w:r w:rsidRPr="00FF3A1B">
        <w:rPr>
          <w:rFonts w:ascii="Calibri" w:hAnsi="Calibri" w:cs="Calibri"/>
          <w:color w:val="365F91" w:themeColor="accent1" w:themeShade="BF"/>
          <w:sz w:val="24"/>
          <w:szCs w:val="24"/>
        </w:rPr>
        <w:t xml:space="preserve">Vi tror vi i Ekornheia ler </w:t>
      </w:r>
      <w:r w:rsidR="004B7BC6">
        <w:rPr>
          <w:rFonts w:ascii="Calibri" w:hAnsi="Calibri" w:cs="Calibri"/>
          <w:color w:val="365F91" w:themeColor="accent1" w:themeShade="BF"/>
          <w:sz w:val="24"/>
          <w:szCs w:val="24"/>
        </w:rPr>
        <w:t>mer enn gjennomsnittlig.</w:t>
      </w:r>
      <w:r w:rsidRPr="00FF3A1B">
        <w:rPr>
          <w:rFonts w:ascii="Calibri" w:hAnsi="Calibri" w:cs="Calibri"/>
          <w:color w:val="365F91" w:themeColor="accent1" w:themeShade="BF"/>
          <w:sz w:val="24"/>
          <w:szCs w:val="24"/>
        </w:rPr>
        <w:t xml:space="preserve"> Vi bruker humor bevisst mellom voksne og mellom voksne og barn. Vi mener humor fører til at vi blir tryggere på hverandre, og at vi trives bedre sammen. Det gir oss arbeidsglede, stolthet og vi blir rausere med hverandre og barna. Vi vet at barn forstår humor før de begynner å forstå språk. Med erfaringer, språklig og kognitiv utvikling, utvikles også humoren. Hos oss praktiserer vi også latteryoga. Alle ansatte har vært på kurs.</w:t>
      </w:r>
    </w:p>
    <w:p w:rsidR="00FF3A1B" w:rsidRDefault="00FF3A1B"/>
    <w:p w:rsidR="00FF3A1B" w:rsidRPr="00FF3A1B" w:rsidRDefault="00FF3A1B" w:rsidP="00FF3A1B">
      <w:pPr>
        <w:pStyle w:val="Listeavsnitt"/>
        <w:numPr>
          <w:ilvl w:val="0"/>
          <w:numId w:val="1"/>
        </w:numPr>
        <w:rPr>
          <w:rFonts w:cs="Calibri"/>
          <w:color w:val="365F91" w:themeColor="accent1" w:themeShade="BF"/>
          <w:sz w:val="24"/>
          <w:szCs w:val="24"/>
        </w:rPr>
      </w:pPr>
      <w:r w:rsidRPr="00FF3A1B">
        <w:rPr>
          <w:rFonts w:cs="Calibri"/>
          <w:b/>
          <w:color w:val="365F91" w:themeColor="accent1" w:themeShade="BF"/>
          <w:sz w:val="24"/>
          <w:szCs w:val="24"/>
        </w:rPr>
        <w:t>L</w:t>
      </w:r>
      <w:r w:rsidRPr="00FF3A1B">
        <w:rPr>
          <w:rFonts w:cs="Calibri"/>
          <w:color w:val="365F91" w:themeColor="accent1" w:themeShade="BF"/>
          <w:sz w:val="24"/>
          <w:szCs w:val="24"/>
        </w:rPr>
        <w:t>ekne,</w:t>
      </w:r>
    </w:p>
    <w:p w:rsidR="00FF3A1B" w:rsidRPr="00FF3A1B" w:rsidRDefault="00FF3A1B" w:rsidP="00FF3A1B">
      <w:pPr>
        <w:pStyle w:val="Listeavsnitt"/>
        <w:numPr>
          <w:ilvl w:val="0"/>
          <w:numId w:val="1"/>
        </w:numPr>
        <w:rPr>
          <w:rFonts w:cs="Calibri"/>
          <w:color w:val="365F91" w:themeColor="accent1" w:themeShade="BF"/>
          <w:sz w:val="24"/>
          <w:szCs w:val="24"/>
        </w:rPr>
      </w:pPr>
      <w:r w:rsidRPr="00FF3A1B">
        <w:rPr>
          <w:rFonts w:cs="Calibri"/>
          <w:b/>
          <w:color w:val="365F91" w:themeColor="accent1" w:themeShade="BF"/>
          <w:sz w:val="24"/>
          <w:szCs w:val="24"/>
        </w:rPr>
        <w:t>A</w:t>
      </w:r>
      <w:r w:rsidRPr="00FF3A1B">
        <w:rPr>
          <w:rFonts w:cs="Calibri"/>
          <w:color w:val="365F91" w:themeColor="accent1" w:themeShade="BF"/>
          <w:sz w:val="24"/>
          <w:szCs w:val="24"/>
        </w:rPr>
        <w:t xml:space="preserve">nerkjennende </w:t>
      </w:r>
    </w:p>
    <w:p w:rsidR="00FF3A1B" w:rsidRPr="00FF3A1B" w:rsidRDefault="00FF3A1B" w:rsidP="00FF3A1B">
      <w:pPr>
        <w:pStyle w:val="Listeavsnitt"/>
        <w:numPr>
          <w:ilvl w:val="0"/>
          <w:numId w:val="1"/>
        </w:numPr>
        <w:rPr>
          <w:rFonts w:cs="Calibri"/>
          <w:color w:val="365F91" w:themeColor="accent1" w:themeShade="BF"/>
          <w:sz w:val="24"/>
          <w:szCs w:val="24"/>
        </w:rPr>
      </w:pPr>
      <w:r w:rsidRPr="00FF3A1B">
        <w:rPr>
          <w:rFonts w:cs="Calibri"/>
          <w:b/>
          <w:color w:val="365F91" w:themeColor="accent1" w:themeShade="BF"/>
          <w:sz w:val="24"/>
          <w:szCs w:val="24"/>
        </w:rPr>
        <w:t>T</w:t>
      </w:r>
      <w:r w:rsidRPr="00FF3A1B">
        <w:rPr>
          <w:rFonts w:cs="Calibri"/>
          <w:color w:val="365F91" w:themeColor="accent1" w:themeShade="BF"/>
          <w:sz w:val="24"/>
          <w:szCs w:val="24"/>
        </w:rPr>
        <w:t xml:space="preserve">rygge </w:t>
      </w:r>
    </w:p>
    <w:p w:rsidR="00FF3A1B" w:rsidRPr="00FF3A1B" w:rsidRDefault="00FF3A1B" w:rsidP="00FF3A1B">
      <w:pPr>
        <w:pStyle w:val="Listeavsnitt"/>
        <w:numPr>
          <w:ilvl w:val="0"/>
          <w:numId w:val="1"/>
        </w:numPr>
        <w:rPr>
          <w:rFonts w:cs="Calibri"/>
          <w:color w:val="365F91" w:themeColor="accent1" w:themeShade="BF"/>
          <w:sz w:val="24"/>
          <w:szCs w:val="24"/>
        </w:rPr>
      </w:pPr>
      <w:r w:rsidRPr="00FF3A1B">
        <w:rPr>
          <w:rFonts w:cs="Calibri"/>
          <w:b/>
          <w:color w:val="365F91" w:themeColor="accent1" w:themeShade="BF"/>
          <w:sz w:val="24"/>
          <w:szCs w:val="24"/>
        </w:rPr>
        <w:t>T</w:t>
      </w:r>
      <w:r w:rsidRPr="00FF3A1B">
        <w:rPr>
          <w:rFonts w:cs="Calibri"/>
          <w:color w:val="365F91" w:themeColor="accent1" w:themeShade="BF"/>
          <w:sz w:val="24"/>
          <w:szCs w:val="24"/>
        </w:rPr>
        <w:t>øysete</w:t>
      </w:r>
    </w:p>
    <w:p w:rsidR="00FF3A1B" w:rsidRPr="00FF3A1B" w:rsidRDefault="00FF3A1B" w:rsidP="00FF3A1B">
      <w:pPr>
        <w:pStyle w:val="Listeavsnitt"/>
        <w:numPr>
          <w:ilvl w:val="0"/>
          <w:numId w:val="1"/>
        </w:numPr>
        <w:rPr>
          <w:rFonts w:cs="Calibri"/>
          <w:color w:val="365F91" w:themeColor="accent1" w:themeShade="BF"/>
          <w:sz w:val="24"/>
          <w:szCs w:val="24"/>
        </w:rPr>
      </w:pPr>
      <w:r w:rsidRPr="00FF3A1B">
        <w:rPr>
          <w:rFonts w:cs="Calibri"/>
          <w:b/>
          <w:color w:val="365F91" w:themeColor="accent1" w:themeShade="BF"/>
          <w:sz w:val="24"/>
          <w:szCs w:val="24"/>
        </w:rPr>
        <w:t>E</w:t>
      </w:r>
      <w:r w:rsidRPr="00FF3A1B">
        <w:rPr>
          <w:rFonts w:cs="Calibri"/>
          <w:color w:val="365F91" w:themeColor="accent1" w:themeShade="BF"/>
          <w:sz w:val="24"/>
          <w:szCs w:val="24"/>
        </w:rPr>
        <w:t xml:space="preserve">nestående     </w:t>
      </w:r>
    </w:p>
    <w:p w:rsidR="00FF3A1B" w:rsidRPr="00FF3A1B" w:rsidRDefault="00FF3A1B" w:rsidP="00FF3A1B">
      <w:pPr>
        <w:pStyle w:val="Listeavsnitt"/>
        <w:numPr>
          <w:ilvl w:val="0"/>
          <w:numId w:val="1"/>
        </w:numPr>
        <w:rPr>
          <w:rFonts w:cs="Calibri"/>
          <w:color w:val="365F91" w:themeColor="accent1" w:themeShade="BF"/>
          <w:sz w:val="24"/>
          <w:szCs w:val="24"/>
        </w:rPr>
      </w:pPr>
      <w:r w:rsidRPr="00FF3A1B">
        <w:rPr>
          <w:rFonts w:cs="Calibri"/>
          <w:b/>
          <w:color w:val="365F91" w:themeColor="accent1" w:themeShade="BF"/>
          <w:sz w:val="24"/>
          <w:szCs w:val="24"/>
        </w:rPr>
        <w:t>R</w:t>
      </w:r>
      <w:r w:rsidRPr="00FF3A1B">
        <w:rPr>
          <w:rFonts w:cs="Calibri"/>
          <w:color w:val="365F91" w:themeColor="accent1" w:themeShade="BF"/>
          <w:sz w:val="24"/>
          <w:szCs w:val="24"/>
        </w:rPr>
        <w:t>elasjonsbyggere</w:t>
      </w:r>
    </w:p>
    <w:p w:rsidR="004B7BC6" w:rsidRDefault="00FF3A1B" w:rsidP="004B7BC6">
      <w:pPr>
        <w:rPr>
          <w:rFonts w:cs="Calibri"/>
          <w:color w:val="365F91" w:themeColor="accent1" w:themeShade="BF"/>
          <w:sz w:val="24"/>
          <w:szCs w:val="24"/>
        </w:rPr>
      </w:pPr>
      <w:r w:rsidRPr="00FF3A1B">
        <w:rPr>
          <w:rFonts w:cs="Calibri"/>
          <w:color w:val="365F91" w:themeColor="accent1" w:themeShade="BF"/>
          <w:sz w:val="24"/>
          <w:szCs w:val="24"/>
        </w:rPr>
        <w:t>I Ekornheia barnehage oppmuntrer de voksne til tull og tøys. Det gir energi både til barn og voksne. Ikke bare i øyeblikket, men det kan gi oss bedre dager.</w:t>
      </w:r>
    </w:p>
    <w:p w:rsidR="004B7BC6" w:rsidRPr="00FF3A1B" w:rsidRDefault="004B7BC6" w:rsidP="004B7BC6">
      <w:pPr>
        <w:jc w:val="center"/>
        <w:rPr>
          <w:rFonts w:cs="Calibri"/>
          <w:color w:val="365F91" w:themeColor="accent1" w:themeShade="BF"/>
          <w:sz w:val="24"/>
          <w:szCs w:val="24"/>
        </w:rPr>
      </w:pPr>
      <w:r>
        <w:rPr>
          <w:noProof/>
        </w:rPr>
        <w:drawing>
          <wp:inline distT="0" distB="0" distL="0" distR="0" wp14:anchorId="23D6BCE2" wp14:editId="0018F3C3">
            <wp:extent cx="2076450" cy="2076450"/>
            <wp:effectExtent l="0" t="0" r="0" b="0"/>
            <wp:docPr id="7" name="Bilde 7" descr="Se kildebild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 kildebild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6450" cy="2076450"/>
                    </a:xfrm>
                    <a:prstGeom prst="rect">
                      <a:avLst/>
                    </a:prstGeom>
                    <a:noFill/>
                    <a:ln>
                      <a:noFill/>
                    </a:ln>
                  </pic:spPr>
                </pic:pic>
              </a:graphicData>
            </a:graphic>
          </wp:inline>
        </w:drawing>
      </w:r>
    </w:p>
    <w:sectPr w:rsidR="004B7BC6" w:rsidRPr="00FF3A1B" w:rsidSect="00DE3B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B7BA7"/>
    <w:multiLevelType w:val="hybridMultilevel"/>
    <w:tmpl w:val="6268AC5C"/>
    <w:lvl w:ilvl="0" w:tplc="A2449624">
      <w:start w:val="5"/>
      <w:numFmt w:val="bullet"/>
      <w:lvlText w:val=""/>
      <w:lvlJc w:val="left"/>
      <w:pPr>
        <w:ind w:left="720" w:hanging="360"/>
      </w:pPr>
      <w:rPr>
        <w:rFonts w:ascii="Symbol" w:eastAsiaTheme="minorHAnsi" w:hAnsi="Symbol"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FF3A1B"/>
    <w:rsid w:val="00144F1D"/>
    <w:rsid w:val="00167D62"/>
    <w:rsid w:val="001A6D84"/>
    <w:rsid w:val="004B7BC6"/>
    <w:rsid w:val="00D943E9"/>
    <w:rsid w:val="00D97A2C"/>
    <w:rsid w:val="00DE3BAE"/>
    <w:rsid w:val="00FF3A1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65C84EA"/>
  <w15:docId w15:val="{9A921EB6-2C85-4A3B-98A8-94FA0929C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3BAE"/>
  </w:style>
  <w:style w:type="paragraph" w:styleId="Overskrift1">
    <w:name w:val="heading 1"/>
    <w:basedOn w:val="Normal"/>
    <w:next w:val="Normal"/>
    <w:link w:val="Overskrift1Tegn"/>
    <w:uiPriority w:val="9"/>
    <w:qFormat/>
    <w:rsid w:val="00167D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Overskrift1"/>
    <w:next w:val="Normal"/>
    <w:link w:val="Overskrift2Tegn"/>
    <w:qFormat/>
    <w:rsid w:val="00167D62"/>
    <w:pPr>
      <w:keepNext w:val="0"/>
      <w:keepLines w:val="0"/>
      <w:spacing w:before="0"/>
      <w:outlineLvl w:val="1"/>
    </w:pPr>
    <w:rPr>
      <w:rFonts w:ascii="Tahoma" w:eastAsia="Times New Roman" w:hAnsi="Tahoma" w:cs="Tahoma"/>
      <w:b w:val="0"/>
      <w:bCs w:val="0"/>
      <w:color w:val="auto"/>
      <w:spacing w:val="4"/>
      <w:sz w:val="24"/>
      <w:szCs w:val="24"/>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rsid w:val="00167D62"/>
    <w:rPr>
      <w:rFonts w:ascii="Tahoma" w:eastAsia="Times New Roman" w:hAnsi="Tahoma" w:cs="Tahoma"/>
      <w:spacing w:val="4"/>
      <w:sz w:val="24"/>
      <w:szCs w:val="24"/>
      <w:lang w:val="en-GB"/>
    </w:rPr>
  </w:style>
  <w:style w:type="paragraph" w:customStyle="1" w:styleId="AllCapsHeading">
    <w:name w:val="All Caps Heading"/>
    <w:basedOn w:val="Normal"/>
    <w:rsid w:val="00167D62"/>
    <w:rPr>
      <w:rFonts w:ascii="Tahoma" w:eastAsia="Times New Roman" w:hAnsi="Tahoma" w:cs="Tahoma"/>
      <w:b/>
      <w:caps/>
      <w:color w:val="808080"/>
      <w:spacing w:val="4"/>
      <w:sz w:val="14"/>
      <w:szCs w:val="14"/>
      <w:lang w:val="en-US" w:bidi="en-US"/>
    </w:rPr>
  </w:style>
  <w:style w:type="character" w:customStyle="1" w:styleId="Overskrift1Tegn">
    <w:name w:val="Overskrift 1 Tegn"/>
    <w:basedOn w:val="Standardskriftforavsnitt"/>
    <w:link w:val="Overskrift1"/>
    <w:uiPriority w:val="9"/>
    <w:rsid w:val="00167D62"/>
    <w:rPr>
      <w:rFonts w:asciiTheme="majorHAnsi" w:eastAsiaTheme="majorEastAsia" w:hAnsiTheme="majorHAnsi" w:cstheme="majorBidi"/>
      <w:b/>
      <w:bCs/>
      <w:color w:val="365F91" w:themeColor="accent1" w:themeShade="BF"/>
      <w:sz w:val="28"/>
      <w:szCs w:val="28"/>
    </w:rPr>
  </w:style>
  <w:style w:type="paragraph" w:styleId="Listeavsnitt">
    <w:name w:val="List Paragraph"/>
    <w:basedOn w:val="Normal"/>
    <w:uiPriority w:val="34"/>
    <w:qFormat/>
    <w:rsid w:val="00FF3A1B"/>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yrer\Desktop\2014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2014mal.dotx</Template>
  <TotalTime>12</TotalTime>
  <Pages>1</Pages>
  <Words>219</Words>
  <Characters>1162</Characters>
  <Application>Microsoft Office Word</Application>
  <DocSecurity>0</DocSecurity>
  <Lines>9</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Styrer</dc:creator>
  <cp:keywords/>
  <dc:description/>
  <cp:lastModifiedBy>Styrer</cp:lastModifiedBy>
  <cp:revision>1</cp:revision>
  <dcterms:created xsi:type="dcterms:W3CDTF">2018-10-08T09:27:00Z</dcterms:created>
  <dcterms:modified xsi:type="dcterms:W3CDTF">2018-10-08T09:42:00Z</dcterms:modified>
</cp:coreProperties>
</file>